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3A" w:rsidRDefault="00525B3A" w:rsidP="00525B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25B3A" w:rsidRDefault="00525B3A" w:rsidP="0052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121536408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ж.к.”Младост-ІІІ”, бул.”Св.преображение”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25B3A" w:rsidRDefault="00525B3A" w:rsidP="00525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25B3A" w:rsidRDefault="00525B3A" w:rsidP="00525B3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25B3A" w:rsidRDefault="00525B3A" w:rsidP="00525B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25B3A" w:rsidRDefault="00525B3A" w:rsidP="00525B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25B3A" w:rsidRPr="003C0707" w:rsidRDefault="00525B3A" w:rsidP="00525B3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25B3A" w:rsidRDefault="00525B3A" w:rsidP="00525B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25B3A" w:rsidRDefault="00525B3A" w:rsidP="00525B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25B3A" w:rsidRDefault="00525B3A" w:rsidP="00525B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25B3A" w:rsidRDefault="00A3300C" w:rsidP="00525B3A"/>
    <w:sectPr w:rsidR="00A3300C" w:rsidRPr="00525B3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3A"/>
    <w:rsid w:val="00525B3A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CB706F-2FE2-43B4-B47C-6272C322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