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98D" w:rsidRDefault="00A8298D" w:rsidP="00A829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A8298D" w:rsidRDefault="00A8298D" w:rsidP="00A8298D">
      <w:pPr>
        <w:spacing w:after="0" w:line="240" w:lineRule="auto"/>
      </w:pPr>
      <w:r>
        <w:t>“Център  за психично здраве-Проф. Н. Шипковенски” ЕООД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298D" w:rsidRDefault="00A8298D" w:rsidP="00A82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8298D" w:rsidRDefault="00A8298D" w:rsidP="00A829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98D" w:rsidRDefault="00A8298D" w:rsidP="00A829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A8298D" w:rsidRDefault="00A8298D" w:rsidP="00A829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A8298D" w:rsidRDefault="00A8298D" w:rsidP="00A829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“Център  за психично здраве-Проф. Н. Шипковенски” ЕООД</w:t>
      </w:r>
    </w:p>
    <w:p w:rsidR="00A8298D" w:rsidRDefault="00A8298D" w:rsidP="00A8298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98D" w:rsidRDefault="00A8298D" w:rsidP="00A829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A8298D" w:rsidRDefault="00A8298D" w:rsidP="00A829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8298D" w:rsidRPr="002A7875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A8298D" w:rsidRPr="002A7875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A8298D" w:rsidRPr="002A7875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98D" w:rsidRPr="002A7875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A8298D" w:rsidRPr="000B7BC6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98D" w:rsidRPr="000B7BC6" w:rsidRDefault="00A8298D" w:rsidP="00A829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298D" w:rsidRDefault="00A8298D" w:rsidP="00A829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298D" w:rsidRDefault="00A8298D" w:rsidP="00A829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98D" w:rsidRDefault="00A8298D" w:rsidP="00A829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A8298D" w:rsidRDefault="00A8298D" w:rsidP="00A8298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A8298D" w:rsidRDefault="00A3300C" w:rsidP="00A8298D"/>
    <w:sectPr w:rsidR="00A3300C" w:rsidRPr="00A8298D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8D"/>
    <w:rsid w:val="00A3300C"/>
    <w:rsid w:val="00A8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7AD99-273F-4588-BD1D-03D88DDF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